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373F"/>
    <w:tbl>
      <w:tblPr>
        <w:tblW w:w="892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240"/>
      </w:tblGrid>
      <w:tr w:rsidR="0026373F" w:rsidRPr="0026373F" w:rsidTr="0026373F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TIN NO.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CHALLAN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Ph</w:t>
            </w:r>
            <w:proofErr w:type="gramStart"/>
            <w:r w:rsidRPr="0026373F">
              <w:rPr>
                <w:rFonts w:ascii="Arial" w:eastAsia="Times New Roman" w:hAnsi="Arial" w:cs="Arial"/>
                <w:sz w:val="20"/>
                <w:szCs w:val="20"/>
              </w:rPr>
              <w:t>. :</w:t>
            </w:r>
            <w:proofErr w:type="gramEnd"/>
            <w:r w:rsidRPr="0026373F">
              <w:rPr>
                <w:rFonts w:ascii="Arial" w:eastAsia="Times New Roman" w:hAnsi="Arial" w:cs="Arial"/>
                <w:sz w:val="20"/>
                <w:szCs w:val="20"/>
              </w:rPr>
              <w:t xml:space="preserve"> (STD CODE)-(PHONE NO.)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Mob. : (STD CODE)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6373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………………………   ENTERPRISES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6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(Office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decor</w:t>
            </w:r>
            <w:r w:rsidRPr="0026373F">
              <w:rPr>
                <w:rFonts w:ascii="Arial" w:eastAsia="Times New Roman" w:hAnsi="Arial" w:cs="Arial"/>
                <w:sz w:val="20"/>
                <w:szCs w:val="20"/>
              </w:rPr>
              <w:t xml:space="preserve">, Computer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Stationery, High Quality Printing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, House-keeping </w:t>
            </w: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and General Order Supplier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………………………………………………………. (Address)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No.  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Date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M/S ……………………………………..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48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26373F" w:rsidRPr="0026373F" w:rsidTr="0026373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57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Received the above mentioned goods in good condition.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For ……………………  ENTERPRISES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Receiver's Signature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373F" w:rsidRPr="0026373F" w:rsidTr="0026373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73F" w:rsidRPr="0026373F" w:rsidRDefault="0026373F" w:rsidP="0026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7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26373F" w:rsidRDefault="0026373F"/>
    <w:sectPr w:rsidR="00263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373F"/>
    <w:rsid w:val="0026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2015-09-19T17:31:00Z</dcterms:created>
  <dcterms:modified xsi:type="dcterms:W3CDTF">2015-09-19T17:32:00Z</dcterms:modified>
</cp:coreProperties>
</file>